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4A20E" w14:textId="02CD7301" w:rsidR="006E26FA" w:rsidRDefault="006E26FA" w:rsidP="006E26FA">
      <w:pPr>
        <w:rPr>
          <w:rFonts w:asciiTheme="minorHAnsi" w:hAnsiTheme="minorHAnsi" w:cstheme="minorBidi"/>
        </w:rPr>
      </w:pPr>
      <w:r>
        <w:t xml:space="preserve">NOTIFICA P.P. PROSA </w:t>
      </w:r>
      <w:r>
        <w:rPr>
          <w:rFonts w:ascii="Verdana" w:hAnsi="Verdana"/>
          <w:b/>
          <w:bCs/>
          <w:color w:val="1E344A"/>
          <w:sz w:val="18"/>
          <w:szCs w:val="18"/>
        </w:rPr>
        <w:t>0675188/2023</w:t>
      </w:r>
    </w:p>
    <w:p w14:paraId="7A511A06" w14:textId="744CB124" w:rsidR="009003B8" w:rsidRDefault="009003B8" w:rsidP="009003B8">
      <w:pPr>
        <w:spacing w:before="100" w:beforeAutospacing="1" w:after="100" w:afterAutospacing="1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Ricorso TAR Lazio n. </w:t>
      </w:r>
      <w:r w:rsidR="00CD0BD9">
        <w:rPr>
          <w:b/>
          <w:bCs/>
          <w:sz w:val="27"/>
          <w:szCs w:val="27"/>
        </w:rPr>
        <w:t>1</w:t>
      </w:r>
      <w:r w:rsidR="00640243">
        <w:rPr>
          <w:b/>
          <w:bCs/>
          <w:sz w:val="27"/>
          <w:szCs w:val="27"/>
        </w:rPr>
        <w:t>5141</w:t>
      </w:r>
      <w:r>
        <w:rPr>
          <w:b/>
          <w:bCs/>
          <w:sz w:val="27"/>
          <w:szCs w:val="27"/>
        </w:rPr>
        <w:t>/</w:t>
      </w:r>
      <w:r w:rsidR="00F054EF">
        <w:rPr>
          <w:b/>
          <w:bCs/>
          <w:sz w:val="27"/>
          <w:szCs w:val="27"/>
        </w:rPr>
        <w:t>2022</w:t>
      </w:r>
      <w:r>
        <w:rPr>
          <w:b/>
          <w:bCs/>
          <w:sz w:val="27"/>
          <w:szCs w:val="27"/>
        </w:rPr>
        <w:t xml:space="preserve"> ordinanza N. </w:t>
      </w:r>
      <w:r w:rsidR="00F054EF">
        <w:rPr>
          <w:b/>
          <w:bCs/>
          <w:sz w:val="27"/>
          <w:szCs w:val="27"/>
        </w:rPr>
        <w:t>3</w:t>
      </w:r>
      <w:r w:rsidR="00640243">
        <w:rPr>
          <w:b/>
          <w:bCs/>
          <w:sz w:val="27"/>
          <w:szCs w:val="27"/>
        </w:rPr>
        <w:t>679</w:t>
      </w:r>
      <w:r>
        <w:rPr>
          <w:b/>
          <w:bCs/>
          <w:sz w:val="27"/>
          <w:szCs w:val="27"/>
        </w:rPr>
        <w:t>/</w:t>
      </w:r>
      <w:r w:rsidR="00F054EF">
        <w:rPr>
          <w:b/>
          <w:bCs/>
          <w:sz w:val="27"/>
          <w:szCs w:val="27"/>
        </w:rPr>
        <w:t>2023</w:t>
      </w:r>
    </w:p>
    <w:p w14:paraId="14604E32" w14:textId="77777777" w:rsidR="009003B8" w:rsidRDefault="009003B8" w:rsidP="009003B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Struttura ricorrente: </w:t>
      </w:r>
    </w:p>
    <w:p w14:paraId="4DA48AF0" w14:textId="3552F044" w:rsidR="009003B8" w:rsidRPr="00876730" w:rsidRDefault="00640243" w:rsidP="009003B8">
      <w:pPr>
        <w:spacing w:before="100" w:beforeAutospacing="1" w:after="100" w:afterAutospacing="1"/>
        <w:ind w:left="720"/>
        <w:rPr>
          <w:b/>
          <w:bCs/>
        </w:rPr>
      </w:pPr>
      <w:bookmarkStart w:id="0" w:name="_Hlk138751359"/>
      <w:r w:rsidRPr="00876730">
        <w:rPr>
          <w:b/>
          <w:bCs/>
        </w:rPr>
        <w:t>J-Tech S.r.l.</w:t>
      </w:r>
    </w:p>
    <w:bookmarkEnd w:id="0"/>
    <w:p w14:paraId="6F70B962" w14:textId="72C97323" w:rsidR="00CA44E0" w:rsidRPr="00876730" w:rsidRDefault="009003B8" w:rsidP="00BD1028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b/>
          <w:bCs/>
        </w:rPr>
      </w:pPr>
      <w:r w:rsidRPr="00BD1028">
        <w:rPr>
          <w:rFonts w:eastAsia="Times New Roman"/>
        </w:rPr>
        <w:t xml:space="preserve">Ordinanza sul ricorso numero di registro generale </w:t>
      </w:r>
      <w:r w:rsidR="00F054EF" w:rsidRPr="00BD1028">
        <w:rPr>
          <w:rFonts w:eastAsia="Times New Roman"/>
        </w:rPr>
        <w:t>14</w:t>
      </w:r>
      <w:r w:rsidR="00CA44E0" w:rsidRPr="00BD1028">
        <w:rPr>
          <w:rFonts w:eastAsia="Times New Roman"/>
        </w:rPr>
        <w:t>179</w:t>
      </w:r>
      <w:r w:rsidRPr="00BD1028">
        <w:rPr>
          <w:rFonts w:eastAsia="Times New Roman"/>
        </w:rPr>
        <w:t xml:space="preserve"> del</w:t>
      </w:r>
      <w:r w:rsidR="00F054EF" w:rsidRPr="00BD1028">
        <w:rPr>
          <w:rFonts w:eastAsia="Times New Roman"/>
        </w:rPr>
        <w:t>l’</w:t>
      </w:r>
      <w:r w:rsidRPr="00BD1028">
        <w:rPr>
          <w:rFonts w:eastAsia="Times New Roman"/>
        </w:rPr>
        <w:t xml:space="preserve">anno </w:t>
      </w:r>
      <w:r w:rsidR="00F054EF" w:rsidRPr="00BD1028">
        <w:rPr>
          <w:rFonts w:eastAsia="Times New Roman"/>
        </w:rPr>
        <w:t>2022</w:t>
      </w:r>
      <w:r w:rsidRPr="00BD1028">
        <w:rPr>
          <w:rFonts w:eastAsia="Times New Roman"/>
        </w:rPr>
        <w:t>, proposto da</w:t>
      </w:r>
      <w:r w:rsidR="00F054EF" w:rsidRPr="00BD1028">
        <w:rPr>
          <w:rFonts w:eastAsia="Times New Roman"/>
        </w:rPr>
        <w:t xml:space="preserve"> </w:t>
      </w:r>
      <w:r w:rsidR="00640243" w:rsidRPr="00876730">
        <w:rPr>
          <w:b/>
          <w:bCs/>
        </w:rPr>
        <w:t>J-Tech S.r.l.</w:t>
      </w:r>
    </w:p>
    <w:p w14:paraId="3C72EA8F" w14:textId="0C4E6E7D" w:rsidR="009003B8" w:rsidRDefault="009003B8" w:rsidP="00F054EF">
      <w:pPr>
        <w:spacing w:before="100" w:beforeAutospacing="1" w:after="100" w:afterAutospacing="1"/>
        <w:ind w:left="720"/>
        <w:rPr>
          <w:rFonts w:eastAsia="Times New Roman"/>
        </w:rPr>
      </w:pPr>
    </w:p>
    <w:p w14:paraId="1441E9C7" w14:textId="77777777" w:rsidR="00584A93" w:rsidRDefault="00584A93"/>
    <w:sectPr w:rsidR="00584A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33D33"/>
    <w:multiLevelType w:val="multilevel"/>
    <w:tmpl w:val="1B9E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E14DA8"/>
    <w:multiLevelType w:val="hybridMultilevel"/>
    <w:tmpl w:val="D812B3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431733">
    <w:abstractNumId w:val="0"/>
  </w:num>
  <w:num w:numId="2" w16cid:durableId="1455320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49"/>
    <w:rsid w:val="00584A93"/>
    <w:rsid w:val="00640243"/>
    <w:rsid w:val="006E26FA"/>
    <w:rsid w:val="00876730"/>
    <w:rsid w:val="009003B8"/>
    <w:rsid w:val="00B13449"/>
    <w:rsid w:val="00B537AC"/>
    <w:rsid w:val="00BD1028"/>
    <w:rsid w:val="00CA44E0"/>
    <w:rsid w:val="00CD0BD9"/>
    <w:rsid w:val="00F0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1CFE"/>
  <w15:chartTrackingRefBased/>
  <w15:docId w15:val="{17E31F10-3123-41A4-91C4-FFBD0A4A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03B8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6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Russo</dc:creator>
  <cp:keywords/>
  <dc:description/>
  <cp:lastModifiedBy>Francesca Russo</cp:lastModifiedBy>
  <cp:revision>8</cp:revision>
  <dcterms:created xsi:type="dcterms:W3CDTF">2023-06-27T07:43:00Z</dcterms:created>
  <dcterms:modified xsi:type="dcterms:W3CDTF">2023-06-28T07:36:00Z</dcterms:modified>
</cp:coreProperties>
</file>